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56" w:rsidRPr="004B378E" w:rsidRDefault="00A7486D" w:rsidP="00AA19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B378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Клещевой вирусный энцефалит</w:t>
      </w:r>
      <w:r w:rsidR="004B378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</w:p>
    <w:p w:rsidR="00A7486D" w:rsidRPr="004B378E" w:rsidRDefault="00A7486D" w:rsidP="004B378E">
      <w:pPr>
        <w:shd w:val="clear" w:color="auto" w:fill="FFFFFF"/>
        <w:spacing w:before="100" w:beforeAutospacing="1" w:after="100" w:afterAutospacing="1" w:line="43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1956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>
            <wp:extent cx="5896680" cy="3314396"/>
            <wp:effectExtent l="0" t="0" r="8890" b="635"/>
            <wp:docPr id="1" name="Рисунок 1" descr="https://admin.cgon.ru/storage/041qNIoegJyUvjo2W3qznOsYTJF8P4HLQzhqrEC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041qNIoegJyUvjo2W3qznOsYTJF8P4HLQzhqrEC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590" cy="333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Заболевания, вызванные вирусами, переносчиками которых являются клещи, встречаются практически на всей территории России. Сегодня поговорим о клещевом вирусном энцефалите.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Клещевой вирусный энцефалит - инфекционное заболевание, поражающее преимущественно центральную нервную систему.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Тяжелые формы болезни самые опасные - они приводят к летальным исходам и стойкой инвалидизации. 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Смертельные исходы можно предотвратить, но именно позднее обращение за медицинской помощью, развитие осложнений, отсутствие вакцинации в анамнезе становятся причиной смерти от клещевого вирусного энцефалита.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случаев заражения происходит из-за укуса инфицированного клеща, но известны случаи передачи вируса при употреблении парного молока. Следует помнить, что контактный путь заражения, например, при раздавливании клеща и последующем переносе вируса на слизистые, также возможен.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Клещи нападают на человека в лесопарках, садовых участках, базах отдыха, на детских площадках, на кладбищах - везде, где не была проведена обработка против клещей.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Присасываясь, клещ совершает движения, напоминающие работу насоса. В процессе всасывания крови впрыскивает слюну, в которой содержится анестетик, благодаря которому человек не замечает присасывание клеща к коже.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присасывания клеща до первых симптомов энцефалита обычно проходит 1-2 недели, но инкубационный период может длиться от 1 суток до месяца. 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заболевание начинается остро. Клинические проявления варьируют от легкого менингита до тяжелого </w:t>
      </w:r>
      <w:proofErr w:type="spellStart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менингоэнцефалита</w:t>
      </w:r>
      <w:proofErr w:type="spellEnd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параличом или без него.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Заболевший жалуется на сильную головную боль, озноб, лихорадку до 38-39°С, мышечные боли, </w:t>
      </w:r>
      <w:proofErr w:type="spellStart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гиперемиремию</w:t>
      </w:r>
      <w:proofErr w:type="spellEnd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 и тела, тошноту и рвоту.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Клиническое течение и исход заболевания различается в зависимости от подтипа вируса клещевого энцефалита. Заболевание, вызванное европейским подтипом, протекает мягче и легче, чем заболевание, вызванное сибирскими и дальневосточными подтипами. Кроме того, большую роль играет возраст пациентов: чем старше человек, тем хуже исход.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lastRenderedPageBreak/>
        <w:t xml:space="preserve">У 50% переболевших острой формой клещевого вирусного энцефалита развивается </w:t>
      </w:r>
      <w:proofErr w:type="spellStart"/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постэнцефалитный</w:t>
      </w:r>
      <w:proofErr w:type="spellEnd"/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синдром, снижающий качество жизни.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Собираясь на прогулку, в поход, на дачу или в лесистую местность, важно принять меры для предотвращения укусов клещей.</w:t>
      </w:r>
    </w:p>
    <w:p w:rsidR="00A7486D" w:rsidRPr="004B378E" w:rsidRDefault="00A7486D" w:rsidP="004B378E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  <w:tab w:val="num" w:pos="1134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Надеть дышащую одежду нейтрального цвета (бежевый, светло-серый) - рубашки с длинными рукавами и брюки. Брюки лучше заправить в носки, а на рукава надеть резинки. Голову закрыть головным убором. </w:t>
      </w:r>
    </w:p>
    <w:p w:rsidR="00A7486D" w:rsidRPr="004B378E" w:rsidRDefault="00A7486D" w:rsidP="004B378E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  <w:tab w:val="num" w:pos="1134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специальные аэрозольные средства против клещей в соответствии с инструкцией. </w:t>
      </w:r>
    </w:p>
    <w:p w:rsidR="00A7486D" w:rsidRPr="004B378E" w:rsidRDefault="00A7486D" w:rsidP="004B378E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  <w:tab w:val="num" w:pos="1134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Отправляясь в поход по лесным массивам, ходить по тропам и избегать высокой травы и кустарников.</w:t>
      </w:r>
    </w:p>
    <w:p w:rsidR="00A7486D" w:rsidRPr="004B378E" w:rsidRDefault="00A7486D" w:rsidP="004B378E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  <w:tab w:val="num" w:pos="1134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брезент, сидя на земле.</w:t>
      </w:r>
    </w:p>
    <w:p w:rsidR="00A7486D" w:rsidRPr="004B378E" w:rsidRDefault="00A7486D" w:rsidP="004B378E">
      <w:pPr>
        <w:numPr>
          <w:ilvl w:val="0"/>
          <w:numId w:val="1"/>
        </w:numPr>
        <w:shd w:val="clear" w:color="auto" w:fill="FFFFFF"/>
        <w:tabs>
          <w:tab w:val="clear" w:pos="720"/>
          <w:tab w:val="left" w:pos="993"/>
          <w:tab w:val="num" w:pos="1134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Тщательно осматривать свое тело, одежду, снаряжение и домашних животных на предмет клещей, прежде чем войти в жилище. Осматривать себя на наличие клещей как можно чаще.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Если клещ все-таки укусил, его необходимо вытащить как можно быстрее.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Извлеченного клеща необходимо доставить на исследование в микробиологическую лабораторию ФБУЗ «Центр гигиены и эпидемиологии» Роспотребнадзора или иные лаборатории, проводящие соответствующие лабораторные исследования.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Жителям эндемичных районов или собирающимся в поездки в эти районы необходимо пройти вакцинацию. Схема вакцинации зависит от препарата. В России зарегистрировано несколько вакцин для детей и взрослых. Некоторые вакцины разрешены даже лицам с аллергическими реакциями.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Вакцинация проводится двукратно с минимальным интервалом между первой и второй прививками 1 месяц и ревакцинацией через год. Последующие ревакцинации проводятся каждые 3 года.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Лучше всего вакцинацию проводить заблаговременно - осенью.</w:t>
      </w:r>
    </w:p>
    <w:p w:rsidR="00A7486D" w:rsidRP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вакцинация проведена не была, а клещ присосался и в результате лабораторного исследования доказано, что клещ – носитель вируса, в первые 96 часов после укуса клеща вводят иммуноглобулин человеческий. Такая профилактика проводится:</w:t>
      </w:r>
    </w:p>
    <w:p w:rsidR="00A7486D" w:rsidRPr="004B378E" w:rsidRDefault="00A7486D" w:rsidP="004B378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непривитым</w:t>
      </w:r>
      <w:proofErr w:type="spellEnd"/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7486D" w:rsidRPr="004B378E" w:rsidRDefault="00A7486D" w:rsidP="004B378E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после прививки не прошло 10 суток.</w:t>
      </w:r>
    </w:p>
    <w:p w:rsidR="00A7486D" w:rsidRPr="004B378E" w:rsidRDefault="00A7486D" w:rsidP="004B378E">
      <w:pPr>
        <w:shd w:val="clear" w:color="auto" w:fill="ECF5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Если после укуса прошло более 4 суток – профилактику не проводят, так как это может только усугубить течение болезни.</w:t>
      </w:r>
    </w:p>
    <w:p w:rsidR="004B378E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профилактики клещевого вирусного энцефалита очень просты, гораздо проще, чем лечение самого заболевания и его осложнений. </w:t>
      </w:r>
    </w:p>
    <w:p w:rsidR="00A7486D" w:rsidRPr="00AA1956" w:rsidRDefault="00A7486D" w:rsidP="004B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AA19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Внимательно сл</w:t>
      </w:r>
      <w:r w:rsidR="004B378E" w:rsidRPr="00AA19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едуйте советам и будьте здоровы!</w:t>
      </w:r>
      <w:r w:rsidRPr="00AA19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bookmarkEnd w:id="0"/>
    <w:p w:rsidR="00334C95" w:rsidRPr="004B378E" w:rsidRDefault="00334C95" w:rsidP="004B37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34C95" w:rsidRPr="004B3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67FEE"/>
    <w:multiLevelType w:val="multilevel"/>
    <w:tmpl w:val="3F92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4A05EE"/>
    <w:multiLevelType w:val="multilevel"/>
    <w:tmpl w:val="3D8E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44B"/>
    <w:rsid w:val="00334C95"/>
    <w:rsid w:val="004B378E"/>
    <w:rsid w:val="00A7486D"/>
    <w:rsid w:val="00AA1956"/>
    <w:rsid w:val="00E8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EFCF4-700C-4E88-9A49-89A8BD202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48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6054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425531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904024865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59465661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815298021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1610698383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  <w:div w:id="591279879">
                  <w:blockQuote w:val="1"/>
                  <w:marLeft w:val="0"/>
                  <w:marRight w:val="720"/>
                  <w:marTop w:val="300"/>
                  <w:marBottom w:val="300"/>
                  <w:divBdr>
                    <w:top w:val="none" w:sz="0" w:space="0" w:color="auto"/>
                    <w:left w:val="single" w:sz="12" w:space="4" w:color="5E35B1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36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2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096497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1278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74780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636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7</cp:revision>
  <dcterms:created xsi:type="dcterms:W3CDTF">2023-04-11T08:08:00Z</dcterms:created>
  <dcterms:modified xsi:type="dcterms:W3CDTF">2023-04-11T09:31:00Z</dcterms:modified>
</cp:coreProperties>
</file>